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D62" w:rsidRPr="009A4242" w:rsidRDefault="005C5D62" w:rsidP="005C5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A4242">
        <w:rPr>
          <w:rFonts w:ascii="Times New Roman" w:hAnsi="Times New Roman" w:cs="Times New Roman"/>
          <w:b/>
          <w:sz w:val="28"/>
          <w:szCs w:val="28"/>
        </w:rPr>
        <w:t xml:space="preserve">Единый день открытых дверей пилотных школ </w:t>
      </w:r>
      <w:r w:rsidRPr="009A4242">
        <w:rPr>
          <w:rFonts w:ascii="Times New Roman" w:hAnsi="Times New Roman" w:cs="Times New Roman"/>
          <w:b/>
          <w:sz w:val="28"/>
          <w:szCs w:val="28"/>
        </w:rPr>
        <w:br/>
        <w:t>введения ФГОС  ООО в Красноярском крае</w:t>
      </w:r>
    </w:p>
    <w:p w:rsidR="005C5D62" w:rsidRPr="009A4242" w:rsidRDefault="005C5D62" w:rsidP="005C5D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 w:rsidRPr="009A4242">
        <w:rPr>
          <w:rFonts w:ascii="Times New Roman" w:hAnsi="Times New Roman" w:cs="Times New Roman"/>
          <w:sz w:val="28"/>
          <w:szCs w:val="28"/>
        </w:rPr>
        <w:t>: 14 марта 2015</w:t>
      </w:r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b/>
          <w:sz w:val="28"/>
          <w:szCs w:val="28"/>
        </w:rPr>
        <w:t>Кол-во пилотных школ</w:t>
      </w:r>
      <w:r w:rsidRPr="009A4242">
        <w:rPr>
          <w:rFonts w:ascii="Times New Roman" w:hAnsi="Times New Roman" w:cs="Times New Roman"/>
          <w:sz w:val="28"/>
          <w:szCs w:val="28"/>
        </w:rPr>
        <w:t>: 50</w:t>
      </w:r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b/>
          <w:sz w:val="28"/>
          <w:szCs w:val="28"/>
        </w:rPr>
        <w:t>Участники:</w:t>
      </w:r>
      <w:r w:rsidRPr="009A4242">
        <w:rPr>
          <w:rFonts w:ascii="Times New Roman" w:hAnsi="Times New Roman" w:cs="Times New Roman"/>
          <w:sz w:val="28"/>
          <w:szCs w:val="28"/>
        </w:rPr>
        <w:t xml:space="preserve">  школьные команды муниципальных районов </w:t>
      </w:r>
      <w:proofErr w:type="gramStart"/>
      <w:r w:rsidRPr="009A4242">
        <w:rPr>
          <w:rFonts w:ascii="Times New Roman" w:hAnsi="Times New Roman" w:cs="Times New Roman"/>
          <w:sz w:val="28"/>
          <w:szCs w:val="28"/>
        </w:rPr>
        <w:t>Красноярского</w:t>
      </w:r>
      <w:proofErr w:type="gramEnd"/>
      <w:r w:rsidRPr="009A4242">
        <w:rPr>
          <w:rFonts w:ascii="Times New Roman" w:hAnsi="Times New Roman" w:cs="Times New Roman"/>
          <w:sz w:val="28"/>
          <w:szCs w:val="28"/>
        </w:rPr>
        <w:t xml:space="preserve"> края </w:t>
      </w:r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42">
        <w:rPr>
          <w:rFonts w:ascii="Times New Roman" w:hAnsi="Times New Roman" w:cs="Times New Roman"/>
          <w:b/>
          <w:sz w:val="28"/>
          <w:szCs w:val="28"/>
        </w:rPr>
        <w:t>Информационная поддержка мероприятия:</w:t>
      </w:r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Сайт </w:t>
      </w:r>
      <w:r w:rsidR="009A4242">
        <w:rPr>
          <w:rFonts w:ascii="Times New Roman" w:hAnsi="Times New Roman" w:cs="Times New Roman"/>
          <w:sz w:val="28"/>
          <w:szCs w:val="28"/>
        </w:rPr>
        <w:t>м</w:t>
      </w:r>
      <w:r w:rsidRPr="009A4242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proofErr w:type="spellStart"/>
      <w:r w:rsidRPr="009A4242">
        <w:rPr>
          <w:rFonts w:ascii="Times New Roman" w:hAnsi="Times New Roman" w:cs="Times New Roman"/>
          <w:sz w:val="28"/>
          <w:szCs w:val="28"/>
        </w:rPr>
        <w:t>Красноясркого</w:t>
      </w:r>
      <w:proofErr w:type="spellEnd"/>
      <w:r w:rsidRPr="009A4242">
        <w:rPr>
          <w:rFonts w:ascii="Times New Roman" w:hAnsi="Times New Roman" w:cs="Times New Roman"/>
          <w:sz w:val="28"/>
          <w:szCs w:val="28"/>
        </w:rPr>
        <w:t xml:space="preserve"> края: 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krao</w:t>
      </w:r>
      <w:proofErr w:type="spellEnd"/>
      <w:r w:rsidRPr="009A424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Сайт ИПК: 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kipk</w:t>
      </w:r>
      <w:proofErr w:type="spellEnd"/>
      <w:r w:rsidRPr="009A424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  <w:r w:rsidRPr="009A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>Сайт</w:t>
      </w:r>
      <w:r w:rsidR="009A4242">
        <w:rPr>
          <w:rFonts w:ascii="Times New Roman" w:hAnsi="Times New Roman" w:cs="Times New Roman"/>
          <w:sz w:val="28"/>
          <w:szCs w:val="28"/>
        </w:rPr>
        <w:t>:</w:t>
      </w:r>
      <w:r w:rsidRPr="009A4242">
        <w:rPr>
          <w:rFonts w:ascii="Times New Roman" w:hAnsi="Times New Roman" w:cs="Times New Roman"/>
          <w:sz w:val="28"/>
          <w:szCs w:val="28"/>
        </w:rPr>
        <w:t xml:space="preserve"> Дистанционное образование Красноярья: 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moodle</w:t>
      </w:r>
      <w:proofErr w:type="spellEnd"/>
      <w:r w:rsidRPr="009A424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kipk</w:t>
      </w:r>
      <w:proofErr w:type="spellEnd"/>
      <w:r w:rsidRPr="009A4242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Pr="009A4242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C5D62" w:rsidRPr="009A4242" w:rsidRDefault="005C5D62" w:rsidP="005C5D62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 </w:t>
      </w:r>
      <w:r w:rsidRPr="009A4242">
        <w:rPr>
          <w:rFonts w:ascii="Times New Roman" w:hAnsi="Times New Roman" w:cs="Times New Roman"/>
          <w:b/>
          <w:sz w:val="28"/>
          <w:szCs w:val="28"/>
        </w:rPr>
        <w:t>Цель мероприятия:</w:t>
      </w:r>
      <w:r w:rsidRPr="009A4242">
        <w:rPr>
          <w:rFonts w:ascii="Times New Roman" w:hAnsi="Times New Roman" w:cs="Times New Roman"/>
          <w:sz w:val="28"/>
          <w:szCs w:val="28"/>
        </w:rPr>
        <w:t xml:space="preserve"> тиражирование опыта пилотных площадок по созданию ООП ООО </w:t>
      </w:r>
    </w:p>
    <w:p w:rsidR="005C5D62" w:rsidRPr="009A4242" w:rsidRDefault="005C5D62" w:rsidP="005C5D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b/>
          <w:bCs/>
          <w:sz w:val="28"/>
          <w:szCs w:val="28"/>
        </w:rPr>
        <w:t>Место проведения:</w:t>
      </w:r>
      <w:r w:rsidRPr="009A4242">
        <w:rPr>
          <w:rFonts w:ascii="Times New Roman" w:hAnsi="Times New Roman"/>
          <w:sz w:val="28"/>
          <w:szCs w:val="28"/>
        </w:rPr>
        <w:t xml:space="preserve">    ФГОС ООО Красноярского края</w:t>
      </w:r>
    </w:p>
    <w:p w:rsidR="005C5D62" w:rsidRPr="009A4242" w:rsidRDefault="005C5D62" w:rsidP="005C5D6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</w:p>
    <w:p w:rsidR="005C5D62" w:rsidRPr="009A4242" w:rsidRDefault="005C5D62" w:rsidP="005C5D6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b/>
          <w:sz w:val="28"/>
          <w:szCs w:val="28"/>
        </w:rPr>
        <w:t xml:space="preserve">Тематика дня: </w:t>
      </w:r>
      <w:r w:rsidRPr="009A4242">
        <w:rPr>
          <w:rFonts w:ascii="Times New Roman" w:hAnsi="Times New Roman"/>
          <w:sz w:val="28"/>
          <w:szCs w:val="28"/>
        </w:rPr>
        <w:t>«Образовательные результаты освоения ООП ООО»</w:t>
      </w:r>
    </w:p>
    <w:p w:rsidR="005C5D62" w:rsidRPr="009A4242" w:rsidRDefault="005C5D62" w:rsidP="005C5D62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9A4242">
        <w:rPr>
          <w:rFonts w:ascii="Times New Roman" w:hAnsi="Times New Roman"/>
          <w:b/>
          <w:sz w:val="28"/>
          <w:szCs w:val="28"/>
        </w:rPr>
        <w:t xml:space="preserve">Актуальность темы: </w:t>
      </w:r>
    </w:p>
    <w:p w:rsidR="005C5D62" w:rsidRPr="009A4242" w:rsidRDefault="005C5D62" w:rsidP="005C5D62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>Введение во всех школах ФГОС ООО с 1 сентября 2015 года. Один из первых</w:t>
      </w:r>
      <w:r w:rsidR="009A4242">
        <w:rPr>
          <w:rFonts w:ascii="Times New Roman" w:hAnsi="Times New Roman"/>
          <w:sz w:val="28"/>
          <w:szCs w:val="28"/>
        </w:rPr>
        <w:t xml:space="preserve"> – </w:t>
      </w:r>
      <w:r w:rsidRPr="009A4242">
        <w:rPr>
          <w:rFonts w:ascii="Times New Roman" w:hAnsi="Times New Roman"/>
          <w:sz w:val="28"/>
          <w:szCs w:val="28"/>
        </w:rPr>
        <w:t>этап</w:t>
      </w:r>
      <w:r w:rsidR="009A4242">
        <w:rPr>
          <w:rFonts w:ascii="Times New Roman" w:hAnsi="Times New Roman"/>
          <w:sz w:val="28"/>
          <w:szCs w:val="28"/>
        </w:rPr>
        <w:t xml:space="preserve"> </w:t>
      </w:r>
      <w:r w:rsidRPr="009A4242">
        <w:rPr>
          <w:rFonts w:ascii="Times New Roman" w:hAnsi="Times New Roman"/>
          <w:sz w:val="28"/>
          <w:szCs w:val="28"/>
        </w:rPr>
        <w:t xml:space="preserve"> создания основного документа деятельности образовательной организации, определение и формулирование  образовательных результатов.</w:t>
      </w:r>
    </w:p>
    <w:p w:rsidR="005C5D62" w:rsidRPr="009A4242" w:rsidRDefault="00EB65A8" w:rsidP="005C5D6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 xml:space="preserve">В тексте </w:t>
      </w:r>
      <w:r w:rsidR="005C5D62" w:rsidRPr="009A4242">
        <w:rPr>
          <w:rFonts w:ascii="Times New Roman" w:hAnsi="Times New Roman" w:cs="Times New Roman"/>
          <w:bCs/>
          <w:sz w:val="28"/>
          <w:szCs w:val="28"/>
        </w:rPr>
        <w:t>ФГОС ОО</w:t>
      </w:r>
      <w:r w:rsidRPr="009A4242">
        <w:rPr>
          <w:rFonts w:ascii="Times New Roman" w:hAnsi="Times New Roman" w:cs="Times New Roman"/>
          <w:bCs/>
          <w:sz w:val="28"/>
          <w:szCs w:val="28"/>
        </w:rPr>
        <w:t>О</w:t>
      </w:r>
      <w:r w:rsidR="005C5D62" w:rsidRPr="009A4242">
        <w:rPr>
          <w:rFonts w:ascii="Times New Roman" w:hAnsi="Times New Roman" w:cs="Times New Roman"/>
          <w:bCs/>
          <w:sz w:val="28"/>
          <w:szCs w:val="28"/>
        </w:rPr>
        <w:t xml:space="preserve">   собственно  результаты отсутствуют, сформулированы только требования к результатам</w:t>
      </w:r>
      <w:r w:rsidR="009A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62" w:rsidRPr="009A4242" w:rsidRDefault="005C5D62" w:rsidP="005C5D62">
      <w:pPr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>Ключевая задача:  переформатировать планируемые результаты так, чтобы, с одной стороны, они стали компактны</w:t>
      </w:r>
      <w:r w:rsidR="009A4242">
        <w:rPr>
          <w:rFonts w:ascii="Times New Roman" w:hAnsi="Times New Roman" w:cs="Times New Roman"/>
          <w:bCs/>
          <w:sz w:val="28"/>
          <w:szCs w:val="28"/>
        </w:rPr>
        <w:t>ми</w:t>
      </w:r>
      <w:r w:rsidRPr="009A4242">
        <w:rPr>
          <w:rFonts w:ascii="Times New Roman" w:hAnsi="Times New Roman" w:cs="Times New Roman"/>
          <w:bCs/>
          <w:sz w:val="28"/>
          <w:szCs w:val="28"/>
        </w:rPr>
        <w:t>, с другой стороны,  задать такие уровни освоения учебного материала, которые могли бы фиксировать индивидуальный прогресс учащегося.</w:t>
      </w:r>
    </w:p>
    <w:p w:rsidR="005C5D62" w:rsidRPr="009A4242" w:rsidRDefault="005C5D62" w:rsidP="005C5D62">
      <w:pPr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 xml:space="preserve">Виды работ </w:t>
      </w:r>
      <w:r w:rsidR="009A4242">
        <w:rPr>
          <w:rFonts w:ascii="Times New Roman" w:hAnsi="Times New Roman" w:cs="Times New Roman"/>
          <w:bCs/>
          <w:sz w:val="28"/>
          <w:szCs w:val="28"/>
        </w:rPr>
        <w:t>Е</w:t>
      </w:r>
      <w:r w:rsidRPr="009A4242">
        <w:rPr>
          <w:rFonts w:ascii="Times New Roman" w:hAnsi="Times New Roman" w:cs="Times New Roman"/>
          <w:bCs/>
          <w:sz w:val="28"/>
          <w:szCs w:val="28"/>
        </w:rPr>
        <w:t>диного дня открытых дверей</w:t>
      </w:r>
    </w:p>
    <w:p w:rsidR="005C5D62" w:rsidRPr="009A4242" w:rsidRDefault="005C5D62" w:rsidP="005C5D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>Презентация образовательных результатов  ООП ООО пилотной школы и механизма их формулирования</w:t>
      </w:r>
      <w:r w:rsidR="009A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62" w:rsidRPr="009A4242" w:rsidRDefault="005C5D62" w:rsidP="005C5D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 xml:space="preserve">Презентация  стандартизированных заданий оценки </w:t>
      </w:r>
      <w:proofErr w:type="spellStart"/>
      <w:r w:rsidRPr="009A4242">
        <w:rPr>
          <w:rFonts w:ascii="Times New Roman" w:hAnsi="Times New Roman" w:cs="Times New Roman"/>
          <w:bCs/>
          <w:sz w:val="28"/>
          <w:szCs w:val="28"/>
        </w:rPr>
        <w:t>метапредметных</w:t>
      </w:r>
      <w:proofErr w:type="spellEnd"/>
      <w:r w:rsidRPr="009A4242">
        <w:rPr>
          <w:rFonts w:ascii="Times New Roman" w:hAnsi="Times New Roman" w:cs="Times New Roman"/>
          <w:bCs/>
          <w:sz w:val="28"/>
          <w:szCs w:val="28"/>
        </w:rPr>
        <w:t xml:space="preserve"> результатов</w:t>
      </w:r>
      <w:r w:rsidR="009A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62" w:rsidRPr="009A4242" w:rsidRDefault="005C5D62" w:rsidP="005C5D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>Открытые занятия, демонстрация способов формирования заявленных результатов</w:t>
      </w:r>
      <w:r w:rsidR="009A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62" w:rsidRPr="009A4242" w:rsidRDefault="005C5D62" w:rsidP="005C5D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>Анкетирование. Рефлексия готовн</w:t>
      </w:r>
      <w:r w:rsidR="009A4242">
        <w:rPr>
          <w:rFonts w:ascii="Times New Roman" w:hAnsi="Times New Roman" w:cs="Times New Roman"/>
          <w:bCs/>
          <w:sz w:val="28"/>
          <w:szCs w:val="28"/>
        </w:rPr>
        <w:t>ости участников к введению ФГОС.</w:t>
      </w:r>
    </w:p>
    <w:p w:rsidR="005C5D62" w:rsidRPr="009A4242" w:rsidRDefault="005C5D62" w:rsidP="005C5D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>Презентация услуг ИПК через демонстрацию педагогических компетентностей</w:t>
      </w:r>
      <w:r w:rsidR="009A4242">
        <w:rPr>
          <w:rFonts w:ascii="Times New Roman" w:hAnsi="Times New Roman" w:cs="Times New Roman"/>
          <w:bCs/>
          <w:sz w:val="28"/>
          <w:szCs w:val="28"/>
        </w:rPr>
        <w:t>,</w:t>
      </w:r>
      <w:r w:rsidRPr="009A4242">
        <w:rPr>
          <w:rFonts w:ascii="Times New Roman" w:hAnsi="Times New Roman" w:cs="Times New Roman"/>
          <w:bCs/>
          <w:sz w:val="28"/>
          <w:szCs w:val="28"/>
        </w:rPr>
        <w:t xml:space="preserve"> необходимых для реализации задач ФГОС</w:t>
      </w:r>
      <w:r w:rsidR="009A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62" w:rsidRPr="009A4242" w:rsidRDefault="005C5D62" w:rsidP="005C5D6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A4242">
        <w:rPr>
          <w:rFonts w:ascii="Times New Roman" w:hAnsi="Times New Roman" w:cs="Times New Roman"/>
          <w:bCs/>
          <w:sz w:val="28"/>
          <w:szCs w:val="28"/>
        </w:rPr>
        <w:t>Имитационная игра, демонстрирующая важность, дефициты    командной работы при разработке О</w:t>
      </w:r>
      <w:r w:rsidR="00EB65A8" w:rsidRPr="009A4242">
        <w:rPr>
          <w:rFonts w:ascii="Times New Roman" w:hAnsi="Times New Roman" w:cs="Times New Roman"/>
          <w:bCs/>
          <w:sz w:val="28"/>
          <w:szCs w:val="28"/>
        </w:rPr>
        <w:t>О</w:t>
      </w:r>
      <w:r w:rsidRPr="009A4242">
        <w:rPr>
          <w:rFonts w:ascii="Times New Roman" w:hAnsi="Times New Roman" w:cs="Times New Roman"/>
          <w:bCs/>
          <w:sz w:val="28"/>
          <w:szCs w:val="28"/>
        </w:rPr>
        <w:t>П ООО</w:t>
      </w:r>
      <w:r w:rsidR="009A4242">
        <w:rPr>
          <w:rFonts w:ascii="Times New Roman" w:hAnsi="Times New Roman" w:cs="Times New Roman"/>
          <w:bCs/>
          <w:sz w:val="28"/>
          <w:szCs w:val="28"/>
        </w:rPr>
        <w:t>.</w:t>
      </w:r>
    </w:p>
    <w:p w:rsidR="005C5D62" w:rsidRPr="009A4242" w:rsidRDefault="005C5D62" w:rsidP="005C5D62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4242">
        <w:rPr>
          <w:rFonts w:ascii="Times New Roman" w:hAnsi="Times New Roman" w:cs="Times New Roman"/>
          <w:b/>
          <w:bCs/>
          <w:sz w:val="28"/>
          <w:szCs w:val="28"/>
        </w:rPr>
        <w:t>Примерная программа</w:t>
      </w:r>
    </w:p>
    <w:p w:rsidR="005C5D62" w:rsidRPr="009A4242" w:rsidRDefault="005C5D62" w:rsidP="005C5D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8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7090"/>
        <w:gridCol w:w="1370"/>
      </w:tblGrid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9.00 – 10.00</w:t>
            </w:r>
          </w:p>
        </w:tc>
        <w:tc>
          <w:tcPr>
            <w:tcW w:w="8460" w:type="dxa"/>
            <w:gridSpan w:val="2"/>
          </w:tcPr>
          <w:p w:rsidR="005C5D62" w:rsidRPr="009A4242" w:rsidRDefault="005C5D62" w:rsidP="009A4242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 xml:space="preserve"> Встреча и регистрация участников 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диного дня открытых дверей.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10.00 – 10.30</w:t>
            </w:r>
          </w:p>
        </w:tc>
        <w:tc>
          <w:tcPr>
            <w:tcW w:w="7090" w:type="dxa"/>
          </w:tcPr>
          <w:p w:rsidR="005C5D62" w:rsidRPr="009A4242" w:rsidRDefault="005C5D62" w:rsidP="009A4242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 xml:space="preserve"> Приветственн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ое</w:t>
            </w: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 xml:space="preserve"> слов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 xml:space="preserve">Актовый зал 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10.30 – 10.50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Установочное сообщение по теме «Шаги написания ОП ООО. Презентация образовательных результатов  ООП ООО пилотной школы и механизма их формулирования»</w:t>
            </w:r>
          </w:p>
          <w:p w:rsidR="005C5D62" w:rsidRPr="009A4242" w:rsidRDefault="005C5D62" w:rsidP="0071797E">
            <w:pPr>
              <w:spacing w:after="0" w:line="240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Ведущий Единого дня открытых дверей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10.50 – 11.30</w:t>
            </w:r>
          </w:p>
        </w:tc>
        <w:tc>
          <w:tcPr>
            <w:tcW w:w="7090" w:type="dxa"/>
          </w:tcPr>
          <w:p w:rsidR="005C5D62" w:rsidRPr="009A4242" w:rsidRDefault="00EB65A8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>Проведение  комплексной</w:t>
            </w:r>
            <w:r w:rsidR="005C5D62"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работы для участников 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5D62" w:rsidRPr="009A4242">
              <w:rPr>
                <w:rFonts w:ascii="Times New Roman" w:hAnsi="Times New Roman" w:cs="Times New Roman"/>
                <w:sz w:val="28"/>
                <w:szCs w:val="28"/>
              </w:rPr>
              <w:t>диного дня открытых дверей в соответстви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5D62" w:rsidRPr="009A4242">
              <w:rPr>
                <w:rFonts w:ascii="Times New Roman" w:hAnsi="Times New Roman" w:cs="Times New Roman"/>
                <w:sz w:val="28"/>
                <w:szCs w:val="28"/>
              </w:rPr>
              <w:t xml:space="preserve"> с требованиями ФГОС ООО.</w:t>
            </w:r>
          </w:p>
          <w:p w:rsidR="005C5D62" w:rsidRPr="009A4242" w:rsidRDefault="005C5D62" w:rsidP="0071797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Единого дня открытых дверей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Актовый зал или учебные аудитории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11.30 – 11.50</w:t>
            </w:r>
          </w:p>
        </w:tc>
        <w:tc>
          <w:tcPr>
            <w:tcW w:w="7090" w:type="dxa"/>
          </w:tcPr>
          <w:p w:rsidR="005C5D62" w:rsidRPr="009A4242" w:rsidRDefault="005C5D62" w:rsidP="009A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Перерыв. Переход </w:t>
            </w: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участников 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диного дня открытых дверей</w:t>
            </w: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аудитории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11.50 – 12.50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Демонстрация уроков, иллюстрирующих формирование заявленных результатов   с последующим обсуждением</w:t>
            </w:r>
            <w:r w:rsidR="009A4242">
              <w:rPr>
                <w:rFonts w:ascii="Times New Roman" w:hAnsi="Times New Roman" w:cs="Times New Roman"/>
                <w:iCs/>
                <w:sz w:val="28"/>
                <w:szCs w:val="28"/>
              </w:rPr>
              <w:t>.</w:t>
            </w: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  <w:p w:rsidR="005C5D62" w:rsidRPr="009A4242" w:rsidRDefault="005C5D62" w:rsidP="009A424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</w:t>
            </w:r>
            <w:r w:rsid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едагоги пилотных школ ФГОС ООО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12.50 – 13.30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13.30 – 14.20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>Демонстрация неурочных форм работы, обеспечивающих достижение образовательных результатов в соответстви</w:t>
            </w:r>
            <w:r w:rsidR="009A4242">
              <w:rPr>
                <w:rFonts w:ascii="Times New Roman" w:hAnsi="Times New Roman" w:cs="Times New Roman"/>
                <w:iCs/>
                <w:sz w:val="28"/>
                <w:szCs w:val="28"/>
              </w:rPr>
              <w:t>и</w:t>
            </w: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с требованиями ФГОС ООО с последующим обсуждением.</w:t>
            </w:r>
          </w:p>
          <w:p w:rsidR="005C5D62" w:rsidRPr="009A4242" w:rsidRDefault="005C5D62" w:rsidP="009A424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  </w:t>
            </w:r>
            <w:r w:rsid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</w:t>
            </w:r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едагоги пилотных школ ООО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Презентация курсов ИПК. Модельные уроки преподавателей КИПК  </w:t>
            </w:r>
          </w:p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Преподаватели и методисты КИПК, педагоги ПП ФГОС НОО </w:t>
            </w:r>
            <w:proofErr w:type="gramStart"/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 ООО</w:t>
            </w:r>
            <w:proofErr w:type="gramEnd"/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Учебные аудитории</w:t>
            </w: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14.20 – 14.30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Перерыв. Переход </w:t>
            </w: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участников единого дня открытых дверей</w:t>
            </w: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в актовый зал.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14.30 – 15.10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proofErr w:type="spellStart"/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>Иммитационная</w:t>
            </w:r>
            <w:proofErr w:type="spellEnd"/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игра, демонстрирующая коллективную природу разработки ОП ООО.</w:t>
            </w:r>
          </w:p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Преподаватели и методисты КИПК,</w:t>
            </w:r>
            <w:r w:rsidRPr="009A424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организаторы Единого дня открытых дверей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15.10 – 15. 50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Заполнение анкеты самопроверки участниками 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диного дня открытых дверей. Обсуждение итогов самопроверки.</w:t>
            </w:r>
          </w:p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/>
                <w:sz w:val="28"/>
                <w:szCs w:val="28"/>
              </w:rPr>
              <w:t>Организаторы Единого дня открытых дверей</w:t>
            </w: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5D62" w:rsidRPr="009A4242" w:rsidTr="0071797E">
        <w:tc>
          <w:tcPr>
            <w:tcW w:w="1418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15.50 – 16. 30</w:t>
            </w:r>
          </w:p>
        </w:tc>
        <w:tc>
          <w:tcPr>
            <w:tcW w:w="7090" w:type="dxa"/>
          </w:tcPr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Подведение итогов </w:t>
            </w:r>
            <w:r w:rsidR="009A4242">
              <w:rPr>
                <w:rFonts w:ascii="Times New Roman" w:hAnsi="Times New Roman" w:cs="Times New Roman"/>
                <w:sz w:val="28"/>
                <w:szCs w:val="28"/>
              </w:rPr>
              <w:t>единого дня открытых дверей</w:t>
            </w:r>
          </w:p>
          <w:p w:rsidR="005C5D62" w:rsidRPr="009A4242" w:rsidRDefault="005C5D62" w:rsidP="0071797E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370" w:type="dxa"/>
          </w:tcPr>
          <w:p w:rsidR="005C5D62" w:rsidRPr="009A4242" w:rsidRDefault="005C5D62" w:rsidP="0071797E">
            <w:pPr>
              <w:spacing w:after="100"/>
              <w:rPr>
                <w:rFonts w:ascii="Times New Roman" w:hAnsi="Times New Roman" w:cs="Times New Roman"/>
                <w:sz w:val="28"/>
                <w:szCs w:val="28"/>
              </w:rPr>
            </w:pPr>
            <w:r w:rsidRPr="009A4242"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</w:tr>
    </w:tbl>
    <w:p w:rsidR="005C5D62" w:rsidRPr="009A4242" w:rsidRDefault="005C5D62">
      <w:pPr>
        <w:rPr>
          <w:rFonts w:ascii="Times New Roman" w:hAnsi="Times New Roman" w:cs="Times New Roman"/>
          <w:sz w:val="28"/>
          <w:szCs w:val="28"/>
        </w:rPr>
      </w:pPr>
    </w:p>
    <w:p w:rsidR="000A3071" w:rsidRPr="009A4242" w:rsidRDefault="000A3071" w:rsidP="000A30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3071" w:rsidRPr="009A4242" w:rsidRDefault="000A3071" w:rsidP="000A30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4242">
        <w:rPr>
          <w:rFonts w:ascii="Times New Roman" w:hAnsi="Times New Roman"/>
          <w:b/>
          <w:sz w:val="28"/>
          <w:szCs w:val="28"/>
        </w:rPr>
        <w:t>Пилотные школы</w:t>
      </w:r>
      <w:r w:rsidRPr="009A4242"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Pr="009A4242">
        <w:rPr>
          <w:rFonts w:ascii="Times New Roman" w:hAnsi="Times New Roman"/>
          <w:b/>
          <w:sz w:val="28"/>
          <w:szCs w:val="28"/>
        </w:rPr>
        <w:t>по введению ФГОС ООО</w:t>
      </w:r>
    </w:p>
    <w:p w:rsidR="000A3071" w:rsidRPr="009A4242" w:rsidRDefault="000A3071" w:rsidP="000A3071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>Пилотные школы</w:t>
      </w:r>
      <w:r w:rsidRPr="009A424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9A4242">
        <w:rPr>
          <w:rFonts w:ascii="Times New Roman" w:hAnsi="Times New Roman"/>
          <w:sz w:val="28"/>
          <w:szCs w:val="28"/>
        </w:rPr>
        <w:t xml:space="preserve">по введению ФГОС ООО открываются </w:t>
      </w:r>
      <w:proofErr w:type="gramStart"/>
      <w:r w:rsidRPr="009A4242">
        <w:rPr>
          <w:rFonts w:ascii="Times New Roman" w:hAnsi="Times New Roman"/>
          <w:sz w:val="28"/>
          <w:szCs w:val="28"/>
        </w:rPr>
        <w:t>в</w:t>
      </w:r>
      <w:proofErr w:type="gramEnd"/>
      <w:r w:rsidRPr="009A4242">
        <w:rPr>
          <w:rFonts w:ascii="Times New Roman" w:hAnsi="Times New Roman"/>
          <w:sz w:val="28"/>
          <w:szCs w:val="28"/>
        </w:rPr>
        <w:t>:</w:t>
      </w:r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gramStart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Центральном</w:t>
      </w:r>
      <w:proofErr w:type="gramEnd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 округе</w:t>
      </w:r>
      <w:r w:rsidRPr="009A4242">
        <w:rPr>
          <w:rFonts w:ascii="Times New Roman" w:hAnsi="Times New Roman"/>
          <w:b/>
          <w:color w:val="FF0000"/>
          <w:sz w:val="28"/>
          <w:szCs w:val="28"/>
          <w:u w:val="single"/>
        </w:rPr>
        <w:t xml:space="preserve"> 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lastRenderedPageBreak/>
        <w:t xml:space="preserve">1.МБОУ </w:t>
      </w:r>
      <w:proofErr w:type="spellStart"/>
      <w:r w:rsidRPr="009A4242">
        <w:rPr>
          <w:rFonts w:ascii="Times New Roman" w:hAnsi="Times New Roman"/>
          <w:sz w:val="28"/>
          <w:szCs w:val="28"/>
        </w:rPr>
        <w:t>Солонцовская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</w:t>
      </w:r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 xml:space="preserve">2. МБОУ </w:t>
      </w:r>
      <w:proofErr w:type="spellStart"/>
      <w:r w:rsidRPr="009A4242">
        <w:rPr>
          <w:rFonts w:ascii="Times New Roman" w:hAnsi="Times New Roman"/>
          <w:sz w:val="28"/>
          <w:szCs w:val="28"/>
        </w:rPr>
        <w:t>Емельяновская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 2</w:t>
      </w:r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>3. МБОУ   Гимназия № 91 им. М.В. Ломоносова</w:t>
      </w:r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 xml:space="preserve">4.МБОУ «Лицей № 102 им. М. Ф. </w:t>
      </w:r>
      <w:proofErr w:type="spellStart"/>
      <w:r w:rsidRPr="009A4242">
        <w:rPr>
          <w:rFonts w:ascii="Times New Roman" w:hAnsi="Times New Roman"/>
          <w:sz w:val="28"/>
          <w:szCs w:val="28"/>
        </w:rPr>
        <w:t>Решетнева</w:t>
      </w:r>
      <w:proofErr w:type="spellEnd"/>
      <w:r w:rsidRPr="009A4242">
        <w:rPr>
          <w:rFonts w:ascii="Times New Roman" w:hAnsi="Times New Roman"/>
          <w:sz w:val="28"/>
          <w:szCs w:val="28"/>
        </w:rPr>
        <w:t>»</w:t>
      </w:r>
    </w:p>
    <w:p w:rsidR="000A3071" w:rsidRPr="009A4242" w:rsidRDefault="000A3071" w:rsidP="000A3071">
      <w:pPr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5. МБОУ   Гимназия № 91 им. М.В. Ломоносов 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proofErr w:type="gramStart"/>
      <w:r w:rsidRPr="009A4242">
        <w:rPr>
          <w:rStyle w:val="apple-converted-space"/>
          <w:rFonts w:ascii="Times New Roman" w:hAnsi="Times New Roman"/>
          <w:b/>
          <w:color w:val="FF0000"/>
          <w:sz w:val="28"/>
          <w:szCs w:val="28"/>
          <w:highlight w:val="yellow"/>
          <w:u w:val="single"/>
          <w:shd w:val="clear" w:color="auto" w:fill="FFFFFF"/>
        </w:rPr>
        <w:t>Красноярске</w:t>
      </w:r>
      <w:proofErr w:type="gramEnd"/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1.МАОУ  гимназия № 5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2.МБОУ лицей № 9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3.МБОУ гимназия № 14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4.МБОУ  ОУ ЛИЦЕЙ № 11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5.МБОУ СОШ № 94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6.МАОУ ОУ гимназия № 2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7.МБОУ гимназия № 13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8.МБОУ  КУГ «</w:t>
      </w:r>
      <w:proofErr w:type="spellStart"/>
      <w:r w:rsidRPr="009A4242">
        <w:rPr>
          <w:rFonts w:ascii="Times New Roman" w:hAnsi="Times New Roman"/>
          <w:sz w:val="28"/>
          <w:szCs w:val="28"/>
        </w:rPr>
        <w:t>Универс</w:t>
      </w:r>
      <w:proofErr w:type="spellEnd"/>
      <w:r w:rsidRPr="009A4242">
        <w:rPr>
          <w:rFonts w:ascii="Times New Roman" w:hAnsi="Times New Roman"/>
          <w:sz w:val="28"/>
          <w:szCs w:val="28"/>
        </w:rPr>
        <w:t>» № 1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9.МБОУ  СОШ с УИОП № 7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10.МБОУ СОШ № 19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11.МБОУ  СОШ № 143</w:t>
      </w:r>
    </w:p>
    <w:p w:rsidR="000A3071" w:rsidRPr="009A4242" w:rsidRDefault="000A3071" w:rsidP="000A3071">
      <w:pPr>
        <w:pStyle w:val="a3"/>
        <w:rPr>
          <w:rStyle w:val="apple-converted-space"/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12.МБОУ СОШ № 148</w:t>
      </w:r>
    </w:p>
    <w:p w:rsidR="000A3071" w:rsidRPr="009A4242" w:rsidRDefault="000A3071" w:rsidP="000A3071">
      <w:pPr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>13. МБОУ СОШ № 55</w:t>
      </w:r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proofErr w:type="gramStart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  <w:shd w:val="clear" w:color="auto" w:fill="FFFFFF"/>
        </w:rPr>
        <w:t xml:space="preserve">Западном округе </w:t>
      </w:r>
      <w:proofErr w:type="gram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1.МБОУ СОШ №5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.Б</w:t>
      </w:r>
      <w:proofErr w:type="gramEnd"/>
      <w:r w:rsidRPr="009A4242">
        <w:rPr>
          <w:rFonts w:ascii="Times New Roman" w:hAnsi="Times New Roman"/>
          <w:sz w:val="28"/>
          <w:szCs w:val="28"/>
        </w:rPr>
        <w:t>оготола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2.МБОУ СОШ № 14 г. Назарово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3.МБОУ СОШ № 7 г. Назарово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4.МБОУ    «</w:t>
      </w:r>
      <w:proofErr w:type="spellStart"/>
      <w:r w:rsidRPr="009A4242">
        <w:rPr>
          <w:rFonts w:ascii="Times New Roman" w:hAnsi="Times New Roman"/>
          <w:sz w:val="28"/>
          <w:szCs w:val="28"/>
        </w:rPr>
        <w:t>Степновская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СОШ»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5.МБОУ  «</w:t>
      </w:r>
      <w:proofErr w:type="spellStart"/>
      <w:r w:rsidRPr="009A4242">
        <w:rPr>
          <w:rFonts w:ascii="Times New Roman" w:hAnsi="Times New Roman"/>
          <w:sz w:val="28"/>
          <w:szCs w:val="28"/>
        </w:rPr>
        <w:t>Большеулуйская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СОШ»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6.МБОУ СОШ № 18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.А</w:t>
      </w:r>
      <w:proofErr w:type="gramEnd"/>
      <w:r w:rsidRPr="009A4242">
        <w:rPr>
          <w:rFonts w:ascii="Times New Roman" w:hAnsi="Times New Roman"/>
          <w:sz w:val="28"/>
          <w:szCs w:val="28"/>
        </w:rPr>
        <w:t>чинск</w:t>
      </w:r>
      <w:proofErr w:type="spellEnd"/>
    </w:p>
    <w:p w:rsidR="000A3071" w:rsidRPr="009A4242" w:rsidRDefault="000A3071" w:rsidP="000A3071">
      <w:pPr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7.МБОУ СОШ № 6 </w:t>
      </w:r>
      <w:proofErr w:type="spellStart"/>
      <w:r w:rsidRPr="009A42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9A4242">
        <w:rPr>
          <w:rFonts w:ascii="Times New Roman" w:hAnsi="Times New Roman" w:cs="Times New Roman"/>
          <w:sz w:val="28"/>
          <w:szCs w:val="28"/>
        </w:rPr>
        <w:t>чинск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proofErr w:type="gramStart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  <w:shd w:val="clear" w:color="auto" w:fill="FFFFFF"/>
        </w:rPr>
        <w:t>Восточном округе</w:t>
      </w:r>
      <w:proofErr w:type="gram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1.МАОУ лицей № 1 г. Канска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2.МБОУ «Гимназия № 164» г. Зеленогорска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3.МБОУ СОШ № 1 г. Заозерного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4.МБОУ Саянская СОШ № 32»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5.МБОУ  Агинская СОШ № 2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6.МБОУ  «</w:t>
      </w:r>
      <w:proofErr w:type="spellStart"/>
      <w:r w:rsidRPr="009A4242">
        <w:rPr>
          <w:rFonts w:ascii="Times New Roman" w:hAnsi="Times New Roman"/>
          <w:sz w:val="28"/>
          <w:szCs w:val="28"/>
        </w:rPr>
        <w:t>Иланская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 1»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7.МБОУ  «</w:t>
      </w:r>
      <w:proofErr w:type="spellStart"/>
      <w:r w:rsidRPr="009A4242">
        <w:rPr>
          <w:rFonts w:ascii="Times New Roman" w:hAnsi="Times New Roman"/>
          <w:sz w:val="28"/>
          <w:szCs w:val="28"/>
        </w:rPr>
        <w:t>Иланская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 41»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8.МБОУ Дзержинская СОШ № 2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9.МБОУ  </w:t>
      </w:r>
      <w:proofErr w:type="spellStart"/>
      <w:r w:rsidRPr="009A4242">
        <w:rPr>
          <w:rFonts w:ascii="Times New Roman" w:hAnsi="Times New Roman"/>
          <w:sz w:val="28"/>
          <w:szCs w:val="28"/>
        </w:rPr>
        <w:t>Абанская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 3</w:t>
      </w:r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proofErr w:type="gramStart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  <w:shd w:val="clear" w:color="auto" w:fill="FFFFFF"/>
        </w:rPr>
        <w:t>Южном округе</w:t>
      </w:r>
      <w:proofErr w:type="gram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1.МБОУ  </w:t>
      </w:r>
      <w:proofErr w:type="spellStart"/>
      <w:r w:rsidRPr="009A4242">
        <w:rPr>
          <w:rFonts w:ascii="Times New Roman" w:hAnsi="Times New Roman"/>
          <w:sz w:val="28"/>
          <w:szCs w:val="28"/>
        </w:rPr>
        <w:t>Шушенская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 2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2.МБОУ  </w:t>
      </w:r>
      <w:proofErr w:type="spellStart"/>
      <w:r w:rsidRPr="009A4242">
        <w:rPr>
          <w:rFonts w:ascii="Times New Roman" w:hAnsi="Times New Roman"/>
          <w:sz w:val="28"/>
          <w:szCs w:val="28"/>
        </w:rPr>
        <w:t>Казанцевская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3.МБОУ </w:t>
      </w:r>
      <w:proofErr w:type="spellStart"/>
      <w:r w:rsidRPr="009A4242">
        <w:rPr>
          <w:rFonts w:ascii="Times New Roman" w:hAnsi="Times New Roman"/>
          <w:sz w:val="28"/>
          <w:szCs w:val="28"/>
        </w:rPr>
        <w:t>Светлолобовская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 6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4.МБОУ  </w:t>
      </w:r>
      <w:proofErr w:type="spellStart"/>
      <w:r w:rsidRPr="009A4242">
        <w:rPr>
          <w:rFonts w:ascii="Times New Roman" w:hAnsi="Times New Roman"/>
          <w:sz w:val="28"/>
          <w:szCs w:val="28"/>
        </w:rPr>
        <w:t>Толстомысенская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 7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lastRenderedPageBreak/>
        <w:t>5.СОШ филиал МОУ  «</w:t>
      </w:r>
      <w:proofErr w:type="spellStart"/>
      <w:r w:rsidRPr="009A4242">
        <w:rPr>
          <w:rFonts w:ascii="Times New Roman" w:hAnsi="Times New Roman"/>
          <w:sz w:val="28"/>
          <w:szCs w:val="28"/>
        </w:rPr>
        <w:t>Ужурская</w:t>
      </w:r>
      <w:proofErr w:type="spellEnd"/>
      <w:r w:rsidRPr="009A4242">
        <w:rPr>
          <w:rFonts w:ascii="Times New Roman" w:hAnsi="Times New Roman"/>
          <w:sz w:val="28"/>
          <w:szCs w:val="28"/>
        </w:rPr>
        <w:t xml:space="preserve"> СОШ № 6»</w:t>
      </w:r>
    </w:p>
    <w:p w:rsidR="000A3071" w:rsidRPr="009A4242" w:rsidRDefault="000A3071" w:rsidP="000A3071">
      <w:pPr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>6.МБОУ «</w:t>
      </w:r>
      <w:proofErr w:type="spellStart"/>
      <w:r w:rsidRPr="009A4242">
        <w:rPr>
          <w:rFonts w:ascii="Times New Roman" w:hAnsi="Times New Roman" w:cs="Times New Roman"/>
          <w:sz w:val="28"/>
          <w:szCs w:val="28"/>
        </w:rPr>
        <w:t>Солгонская</w:t>
      </w:r>
      <w:proofErr w:type="spellEnd"/>
      <w:r w:rsidRPr="009A4242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  <w:shd w:val="clear" w:color="auto" w:fill="FFFFFF"/>
        </w:rPr>
      </w:pPr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  <w:shd w:val="clear" w:color="auto" w:fill="FFFFFF"/>
        </w:rPr>
      </w:pPr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  <w:shd w:val="clear" w:color="auto" w:fill="FFFFFF"/>
        </w:rPr>
        <w:t>Северном округе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>1.</w:t>
      </w:r>
      <w:proofErr w:type="gramStart"/>
      <w:r w:rsidRPr="009A4242">
        <w:rPr>
          <w:rFonts w:ascii="Times New Roman" w:hAnsi="Times New Roman"/>
          <w:sz w:val="28"/>
          <w:szCs w:val="28"/>
        </w:rPr>
        <w:t>Таймырское</w:t>
      </w:r>
      <w:proofErr w:type="gramEnd"/>
      <w:r w:rsidRPr="009A4242">
        <w:rPr>
          <w:rFonts w:ascii="Times New Roman" w:hAnsi="Times New Roman"/>
          <w:sz w:val="28"/>
          <w:szCs w:val="28"/>
        </w:rPr>
        <w:t xml:space="preserve"> МБОУ «Дудинская СОШ №1»</w:t>
      </w:r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2.МБОУ СОШ №20,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.Н</w:t>
      </w:r>
      <w:proofErr w:type="gramEnd"/>
      <w:r w:rsidRPr="009A4242">
        <w:rPr>
          <w:rFonts w:ascii="Times New Roman" w:hAnsi="Times New Roman"/>
          <w:sz w:val="28"/>
          <w:szCs w:val="28"/>
        </w:rPr>
        <w:t>орильск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3.МБОУ СОШ №42,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.Н</w:t>
      </w:r>
      <w:proofErr w:type="gramEnd"/>
      <w:r w:rsidRPr="009A4242">
        <w:rPr>
          <w:rFonts w:ascii="Times New Roman" w:hAnsi="Times New Roman"/>
          <w:sz w:val="28"/>
          <w:szCs w:val="28"/>
        </w:rPr>
        <w:t>орильск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4.МБОУ Гимназия №7,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.Н</w:t>
      </w:r>
      <w:proofErr w:type="gramEnd"/>
      <w:r w:rsidRPr="009A4242">
        <w:rPr>
          <w:rFonts w:ascii="Times New Roman" w:hAnsi="Times New Roman"/>
          <w:sz w:val="28"/>
          <w:szCs w:val="28"/>
        </w:rPr>
        <w:t>орильск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 w:rsidRPr="009A4242">
        <w:rPr>
          <w:rFonts w:ascii="Times New Roman" w:hAnsi="Times New Roman"/>
          <w:sz w:val="28"/>
          <w:szCs w:val="28"/>
        </w:rPr>
        <w:t xml:space="preserve">5.МБОУ Гимназия №4,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.Н</w:t>
      </w:r>
      <w:proofErr w:type="gramEnd"/>
      <w:r w:rsidRPr="009A4242">
        <w:rPr>
          <w:rFonts w:ascii="Times New Roman" w:hAnsi="Times New Roman"/>
          <w:sz w:val="28"/>
          <w:szCs w:val="28"/>
        </w:rPr>
        <w:t>орильск</w:t>
      </w:r>
      <w:proofErr w:type="spellEnd"/>
    </w:p>
    <w:p w:rsidR="000A3071" w:rsidRPr="009A4242" w:rsidRDefault="000A3071" w:rsidP="000A3071">
      <w:pPr>
        <w:rPr>
          <w:rFonts w:ascii="Times New Roman" w:hAnsi="Times New Roman" w:cs="Times New Roman"/>
          <w:sz w:val="28"/>
          <w:szCs w:val="28"/>
        </w:rPr>
      </w:pPr>
      <w:r w:rsidRPr="009A4242">
        <w:rPr>
          <w:rFonts w:ascii="Times New Roman" w:hAnsi="Times New Roman" w:cs="Times New Roman"/>
          <w:sz w:val="28"/>
          <w:szCs w:val="28"/>
        </w:rPr>
        <w:t xml:space="preserve">6.МБОУ Лицей №1, </w:t>
      </w:r>
      <w:proofErr w:type="spellStart"/>
      <w:r w:rsidRPr="009A424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9A4242">
        <w:rPr>
          <w:rFonts w:ascii="Times New Roman" w:hAnsi="Times New Roman" w:cs="Times New Roman"/>
          <w:sz w:val="28"/>
          <w:szCs w:val="28"/>
        </w:rPr>
        <w:t>орильск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b/>
          <w:color w:val="FF0000"/>
          <w:sz w:val="28"/>
          <w:szCs w:val="28"/>
          <w:u w:val="single"/>
        </w:rPr>
      </w:pPr>
      <w:proofErr w:type="spellStart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>Приенисейском</w:t>
      </w:r>
      <w:proofErr w:type="spellEnd"/>
      <w:r w:rsidRPr="009A4242">
        <w:rPr>
          <w:rFonts w:ascii="Times New Roman" w:hAnsi="Times New Roman"/>
          <w:b/>
          <w:color w:val="FF0000"/>
          <w:sz w:val="28"/>
          <w:szCs w:val="28"/>
          <w:highlight w:val="yellow"/>
          <w:u w:val="single"/>
        </w:rPr>
        <w:t xml:space="preserve"> округ</w:t>
      </w:r>
      <w:r w:rsidRPr="009A4242">
        <w:rPr>
          <w:rFonts w:ascii="Times New Roman" w:hAnsi="Times New Roman"/>
          <w:b/>
          <w:color w:val="FF0000"/>
          <w:sz w:val="28"/>
          <w:szCs w:val="28"/>
          <w:u w:val="single"/>
        </w:rPr>
        <w:t>е</w:t>
      </w:r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>1.МАОУ СОШ № 9 г. Енисейска</w:t>
      </w:r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 xml:space="preserve">2.МБОУ СОШ № 2 </w:t>
      </w:r>
      <w:proofErr w:type="spellStart"/>
      <w:r w:rsidRPr="009A4242">
        <w:rPr>
          <w:rFonts w:ascii="Times New Roman" w:hAnsi="Times New Roman"/>
          <w:sz w:val="28"/>
          <w:szCs w:val="28"/>
        </w:rPr>
        <w:t>г</w:t>
      </w:r>
      <w:proofErr w:type="gramStart"/>
      <w:r w:rsidRPr="009A4242">
        <w:rPr>
          <w:rFonts w:ascii="Times New Roman" w:hAnsi="Times New Roman"/>
          <w:sz w:val="28"/>
          <w:szCs w:val="28"/>
        </w:rPr>
        <w:t>.Л</w:t>
      </w:r>
      <w:proofErr w:type="gramEnd"/>
      <w:r w:rsidRPr="009A4242">
        <w:rPr>
          <w:rFonts w:ascii="Times New Roman" w:hAnsi="Times New Roman"/>
          <w:sz w:val="28"/>
          <w:szCs w:val="28"/>
        </w:rPr>
        <w:t>есосибирска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  <w:r w:rsidRPr="009A4242">
        <w:rPr>
          <w:rFonts w:ascii="Times New Roman" w:hAnsi="Times New Roman"/>
          <w:sz w:val="28"/>
          <w:szCs w:val="28"/>
        </w:rPr>
        <w:t xml:space="preserve">3.МБОУ «Лицей» г. </w:t>
      </w:r>
      <w:proofErr w:type="spellStart"/>
      <w:r w:rsidRPr="009A4242">
        <w:rPr>
          <w:rFonts w:ascii="Times New Roman" w:hAnsi="Times New Roman"/>
          <w:sz w:val="28"/>
          <w:szCs w:val="28"/>
        </w:rPr>
        <w:t>Лесосибирска</w:t>
      </w:r>
      <w:proofErr w:type="spellEnd"/>
    </w:p>
    <w:p w:rsidR="000A3071" w:rsidRPr="009A4242" w:rsidRDefault="000A3071" w:rsidP="000A3071">
      <w:pPr>
        <w:pStyle w:val="a3"/>
        <w:rPr>
          <w:rFonts w:ascii="Times New Roman" w:hAnsi="Times New Roman"/>
          <w:sz w:val="28"/>
          <w:szCs w:val="28"/>
        </w:rPr>
      </w:pPr>
    </w:p>
    <w:p w:rsidR="000A3071" w:rsidRPr="009A4242" w:rsidRDefault="000A3071">
      <w:pPr>
        <w:rPr>
          <w:rFonts w:ascii="Times New Roman" w:hAnsi="Times New Roman" w:cs="Times New Roman"/>
          <w:sz w:val="28"/>
          <w:szCs w:val="28"/>
        </w:rPr>
      </w:pPr>
    </w:p>
    <w:p w:rsidR="000A3071" w:rsidRPr="009A4242" w:rsidRDefault="000A3071">
      <w:pPr>
        <w:rPr>
          <w:rFonts w:ascii="Times New Roman" w:hAnsi="Times New Roman" w:cs="Times New Roman"/>
          <w:sz w:val="28"/>
          <w:szCs w:val="28"/>
        </w:rPr>
      </w:pPr>
    </w:p>
    <w:sectPr w:rsidR="000A3071" w:rsidRPr="009A4242" w:rsidSect="00BB04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4728E"/>
    <w:multiLevelType w:val="hybridMultilevel"/>
    <w:tmpl w:val="27CC26DE"/>
    <w:lvl w:ilvl="0" w:tplc="8B606B0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448174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B0FB2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EAE23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FA3560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0381DC4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A02570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DC0BF7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549AB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A5"/>
    <w:rsid w:val="0002658C"/>
    <w:rsid w:val="000851F6"/>
    <w:rsid w:val="000A3071"/>
    <w:rsid w:val="003B2390"/>
    <w:rsid w:val="005C5D62"/>
    <w:rsid w:val="00682DC4"/>
    <w:rsid w:val="0090023E"/>
    <w:rsid w:val="009A4242"/>
    <w:rsid w:val="00A9042A"/>
    <w:rsid w:val="00B107CA"/>
    <w:rsid w:val="00B463B6"/>
    <w:rsid w:val="00BB044A"/>
    <w:rsid w:val="00C754A5"/>
    <w:rsid w:val="00DB55FE"/>
    <w:rsid w:val="00EB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C5D6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5D62"/>
    <w:rPr>
      <w:rFonts w:ascii="Consolas" w:eastAsia="Times New Roman" w:hAnsi="Consolas" w:cs="Times New Roman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5C5D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A3071"/>
  </w:style>
  <w:style w:type="paragraph" w:styleId="a6">
    <w:name w:val="Balloon Text"/>
    <w:basedOn w:val="a"/>
    <w:link w:val="a7"/>
    <w:uiPriority w:val="99"/>
    <w:semiHidden/>
    <w:unhideWhenUsed/>
    <w:rsid w:val="0002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5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5C5D62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5C5D62"/>
    <w:rPr>
      <w:rFonts w:ascii="Consolas" w:eastAsia="Times New Roman" w:hAnsi="Consolas" w:cs="Times New Roman"/>
      <w:sz w:val="21"/>
      <w:szCs w:val="21"/>
    </w:rPr>
  </w:style>
  <w:style w:type="character" w:styleId="a5">
    <w:name w:val="Hyperlink"/>
    <w:basedOn w:val="a0"/>
    <w:uiPriority w:val="99"/>
    <w:semiHidden/>
    <w:unhideWhenUsed/>
    <w:rsid w:val="005C5D62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0A3071"/>
  </w:style>
  <w:style w:type="paragraph" w:styleId="a6">
    <w:name w:val="Balloon Text"/>
    <w:basedOn w:val="a"/>
    <w:link w:val="a7"/>
    <w:uiPriority w:val="99"/>
    <w:semiHidden/>
    <w:unhideWhenUsed/>
    <w:rsid w:val="000265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265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4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F616F-C46A-49CB-8324-64CF58D1C0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743</Words>
  <Characters>4239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Новичкова Евгения Валериевна</dc:creator>
  <cp:lastModifiedBy>Горбатовская</cp:lastModifiedBy>
  <cp:revision>2</cp:revision>
  <cp:lastPrinted>2015-02-21T04:44:00Z</cp:lastPrinted>
  <dcterms:created xsi:type="dcterms:W3CDTF">2015-02-21T04:51:00Z</dcterms:created>
  <dcterms:modified xsi:type="dcterms:W3CDTF">2015-02-21T04:51:00Z</dcterms:modified>
</cp:coreProperties>
</file>